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DC" w:rsidRPr="00886C7D" w:rsidRDefault="00A628DC" w:rsidP="00886C7D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86C7D">
        <w:rPr>
          <w:bCs w:val="0"/>
          <w:sz w:val="28"/>
          <w:szCs w:val="28"/>
        </w:rPr>
        <w:t>Рейтинг кафедр Кировской ГМА по результатам анкеты «Преподаватель глазами студентов»</w:t>
      </w:r>
    </w:p>
    <w:p w:rsidR="00A628DC" w:rsidRDefault="00A628DC" w:rsidP="00886C7D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 2013-2014 учебный год</w:t>
      </w:r>
    </w:p>
    <w:p w:rsidR="00A628DC" w:rsidRPr="00886C7D" w:rsidRDefault="00A628DC" w:rsidP="00886C7D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7858"/>
        <w:gridCol w:w="999"/>
      </w:tblGrid>
      <w:tr w:rsidR="00A628DC" w:rsidRPr="00886C7D" w:rsidTr="00886C7D">
        <w:tc>
          <w:tcPr>
            <w:tcW w:w="373" w:type="pct"/>
            <w:vAlign w:val="center"/>
          </w:tcPr>
          <w:p w:rsidR="00A628DC" w:rsidRPr="00886C7D" w:rsidRDefault="00A628DC" w:rsidP="00A16F1B">
            <w:pPr>
              <w:pStyle w:val="NoSpacing"/>
              <w:spacing w:line="360" w:lineRule="auto"/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pct"/>
            <w:vAlign w:val="center"/>
          </w:tcPr>
          <w:p w:rsidR="00A628DC" w:rsidRPr="00886C7D" w:rsidRDefault="00A628DC" w:rsidP="00A16F1B">
            <w:pPr>
              <w:pStyle w:val="NoSpacing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7D">
              <w:rPr>
                <w:b/>
                <w:sz w:val="28"/>
                <w:szCs w:val="28"/>
              </w:rPr>
              <w:t>Наименование кафедры</w:t>
            </w:r>
          </w:p>
        </w:tc>
        <w:tc>
          <w:tcPr>
            <w:tcW w:w="522" w:type="pct"/>
            <w:vAlign w:val="center"/>
          </w:tcPr>
          <w:p w:rsidR="00A628DC" w:rsidRPr="00886C7D" w:rsidRDefault="00A628DC" w:rsidP="00A16F1B">
            <w:pPr>
              <w:pStyle w:val="NoSpacing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6C7D">
              <w:rPr>
                <w:b/>
                <w:sz w:val="28"/>
                <w:szCs w:val="28"/>
              </w:rPr>
              <w:t>балл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социальной работы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4,901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психиатрии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4,863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b/>
                <w:bCs/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патологической анатомии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4,808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фтизиатрии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4,780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акушерства и гинекологии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4,738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факультетской хирургии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4,716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дерматовенерологии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4,712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нормальной физиологии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4,708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иностранных языков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4,674</w:t>
            </w:r>
          </w:p>
        </w:tc>
      </w:tr>
      <w:tr w:rsidR="00A628DC" w:rsidRPr="00886C7D" w:rsidTr="00886C7D">
        <w:trPr>
          <w:trHeight w:val="275"/>
        </w:trPr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пропедевтики детских болезней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4,649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стоматологии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4,621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госпитальной хирургии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4,618</w:t>
            </w:r>
          </w:p>
        </w:tc>
      </w:tr>
      <w:tr w:rsidR="00A628DC" w:rsidRPr="00886C7D" w:rsidTr="00886C7D">
        <w:trPr>
          <w:trHeight w:val="344"/>
        </w:trPr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поликлинической терапии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4,614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инфекционных болезней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4,606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внутренних болезней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4,594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офтальмологии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4,593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психологии и педагогики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4,589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химии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4,587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микробиологии и вирусологии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4,584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сестринского дела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4,531</w:t>
            </w:r>
          </w:p>
        </w:tc>
      </w:tr>
      <w:tr w:rsidR="00A628DC" w:rsidRPr="00886C7D" w:rsidTr="00886C7D">
        <w:trPr>
          <w:trHeight w:val="131"/>
        </w:trPr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экономики и управления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4,528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гигиены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4,476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госпитальной терапии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4,472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общей хирургии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4,468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неврологии и нейрохирургии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4,448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фармакологии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4,438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судебной медицины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4,436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анатомии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4,433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886C7D">
            <w:pPr>
              <w:pStyle w:val="NoSpacing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безопасности жизнедеятельности и медицины катастроф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4,417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товароведения и товарной экспертизы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4,410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гуманитарных и социальных наук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4,370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гистологии, эмбриологии и цитологии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4,353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педиатрии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4,326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886C7D">
            <w:pPr>
              <w:pStyle w:val="NoSpacing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пропедевтики внутренних болезней и профессиональных болезней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4,315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биологии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4,311</w:t>
            </w:r>
          </w:p>
        </w:tc>
      </w:tr>
      <w:tr w:rsidR="00A628DC" w:rsidRPr="00886C7D" w:rsidTr="00886C7D">
        <w:trPr>
          <w:trHeight w:val="197"/>
        </w:trPr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общественного здоровья и здравоохранения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4,242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физики и медицинской информатики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4,240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b/>
                <w:bCs/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детской хирургии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4,236</w:t>
            </w:r>
          </w:p>
        </w:tc>
      </w:tr>
      <w:tr w:rsidR="00A628DC" w:rsidRPr="00886C7D" w:rsidTr="00886C7D">
        <w:trPr>
          <w:trHeight w:val="338"/>
        </w:trPr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топографической анатомии и оперативной хирургии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4,230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травматологии и ортопедии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4,214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патофизиологии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4,105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онкологии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4,079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Кафедра факультетской терапии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4,030</w:t>
            </w:r>
          </w:p>
        </w:tc>
      </w:tr>
      <w:tr w:rsidR="00A628DC" w:rsidRPr="00886C7D" w:rsidTr="00886C7D">
        <w:tc>
          <w:tcPr>
            <w:tcW w:w="373" w:type="pct"/>
          </w:tcPr>
          <w:p w:rsidR="00A628DC" w:rsidRPr="00886C7D" w:rsidRDefault="00A628DC" w:rsidP="00A16F1B">
            <w:pPr>
              <w:pStyle w:val="NoSpacing"/>
              <w:numPr>
                <w:ilvl w:val="0"/>
                <w:numId w:val="1"/>
              </w:numPr>
              <w:spacing w:line="360" w:lineRule="auto"/>
              <w:ind w:left="0" w:right="34" w:firstLine="0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 xml:space="preserve">Кафедра физической культуры </w:t>
            </w:r>
          </w:p>
        </w:tc>
        <w:tc>
          <w:tcPr>
            <w:tcW w:w="522" w:type="pct"/>
          </w:tcPr>
          <w:p w:rsidR="00A628DC" w:rsidRPr="00886C7D" w:rsidRDefault="00A628DC" w:rsidP="00A16F1B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886C7D">
              <w:rPr>
                <w:sz w:val="28"/>
                <w:szCs w:val="28"/>
              </w:rPr>
              <w:t>3,907</w:t>
            </w:r>
          </w:p>
        </w:tc>
      </w:tr>
    </w:tbl>
    <w:p w:rsidR="00A628DC" w:rsidRDefault="00A628DC" w:rsidP="00A16F1B">
      <w:bookmarkStart w:id="0" w:name="_GoBack"/>
      <w:bookmarkEnd w:id="0"/>
    </w:p>
    <w:p w:rsidR="00A628DC" w:rsidRDefault="00A628DC" w:rsidP="00A16F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11.95pt;width:126pt;height:51.2pt;z-index:-251658240" wrapcoords="-129 0 -129 21346 21600 21346 21600 0 -129 0">
            <v:imagedata r:id="rId5" o:title="" croptop="52489f" cropbottom="6581f" cropleft="29057f" cropright="18796f"/>
            <w10:wrap type="tight"/>
          </v:shape>
        </w:pict>
      </w:r>
    </w:p>
    <w:p w:rsidR="00A628DC" w:rsidRDefault="00A628DC" w:rsidP="00A16F1B"/>
    <w:p w:rsidR="00A628DC" w:rsidRDefault="00A628DC" w:rsidP="00A16F1B">
      <w:r>
        <w:t xml:space="preserve">Руководитель ЦО СМК </w:t>
      </w:r>
      <w:r>
        <w:tab/>
      </w:r>
      <w:r>
        <w:tab/>
      </w:r>
      <w:r>
        <w:tab/>
      </w:r>
      <w:r>
        <w:tab/>
        <w:t>Н.С. Семено</w:t>
      </w:r>
    </w:p>
    <w:sectPr w:rsidR="00A628DC" w:rsidSect="00A16F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C3868"/>
    <w:multiLevelType w:val="hybridMultilevel"/>
    <w:tmpl w:val="FB1C2E72"/>
    <w:lvl w:ilvl="0" w:tplc="508427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675"/>
    <w:rsid w:val="001A30F3"/>
    <w:rsid w:val="00323EA7"/>
    <w:rsid w:val="004A743F"/>
    <w:rsid w:val="004C4675"/>
    <w:rsid w:val="00886C7D"/>
    <w:rsid w:val="00A16F1B"/>
    <w:rsid w:val="00A628DC"/>
    <w:rsid w:val="00EE0D75"/>
    <w:rsid w:val="00E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F4A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4A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EF4A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кафедр Кировской ГМА по результатам анкеты «Преподаватель глазами студентов»</dc:title>
  <dc:subject/>
  <dc:creator>user</dc:creator>
  <cp:keywords/>
  <dc:description/>
  <cp:lastModifiedBy>Соцработа</cp:lastModifiedBy>
  <cp:revision>2</cp:revision>
  <dcterms:created xsi:type="dcterms:W3CDTF">2015-04-30T09:56:00Z</dcterms:created>
  <dcterms:modified xsi:type="dcterms:W3CDTF">2015-04-30T09:56:00Z</dcterms:modified>
</cp:coreProperties>
</file>